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E47" w:rsidRDefault="00370E47" w:rsidP="00370E47">
      <w:pPr>
        <w:pStyle w:val="Default"/>
        <w:jc w:val="center"/>
        <w:rPr>
          <w:b/>
          <w:bCs/>
          <w:sz w:val="28"/>
          <w:szCs w:val="28"/>
        </w:rPr>
      </w:pPr>
      <w:bookmarkStart w:id="0" w:name="_Toc520121686"/>
      <w:bookmarkStart w:id="1" w:name="_Toc32246025"/>
    </w:p>
    <w:p w:rsidR="00370E47" w:rsidRDefault="00370E47" w:rsidP="00370E47">
      <w:pPr>
        <w:pStyle w:val="Default"/>
        <w:jc w:val="center"/>
        <w:rPr>
          <w:sz w:val="28"/>
          <w:szCs w:val="28"/>
        </w:rPr>
      </w:pPr>
      <w:r>
        <w:rPr>
          <w:b/>
          <w:bCs/>
          <w:sz w:val="28"/>
          <w:szCs w:val="28"/>
        </w:rPr>
        <w:t>ANEXO 2 - DECLARACIÓN RESPONSABLE</w:t>
      </w:r>
    </w:p>
    <w:p w:rsidR="00370E47" w:rsidRDefault="00370E47" w:rsidP="00370E47">
      <w:pPr>
        <w:pStyle w:val="Default"/>
        <w:jc w:val="center"/>
        <w:rPr>
          <w:sz w:val="22"/>
          <w:szCs w:val="22"/>
        </w:rPr>
      </w:pPr>
      <w:r>
        <w:rPr>
          <w:b/>
          <w:bCs/>
          <w:sz w:val="22"/>
          <w:szCs w:val="22"/>
        </w:rPr>
        <w:t>DECLARACIÓN RESPONSABLE – ARTÍCULO 159.4, 2º PÁRRAFO DE LA LEY DE CONTRATOS DEL SECTOR PÚBLICO</w:t>
      </w:r>
    </w:p>
    <w:p w:rsidR="00370E47" w:rsidRDefault="00370E47" w:rsidP="00370E47">
      <w:pPr>
        <w:pStyle w:val="Default"/>
        <w:jc w:val="center"/>
        <w:rPr>
          <w:sz w:val="22"/>
          <w:szCs w:val="22"/>
        </w:rPr>
      </w:pPr>
      <w:r>
        <w:rPr>
          <w:sz w:val="22"/>
          <w:szCs w:val="22"/>
        </w:rPr>
        <w:t xml:space="preserve"> </w:t>
      </w:r>
    </w:p>
    <w:p w:rsidR="00370E47" w:rsidRDefault="00370E47" w:rsidP="00370E47">
      <w:pPr>
        <w:pStyle w:val="Default"/>
        <w:jc w:val="center"/>
        <w:rPr>
          <w:sz w:val="22"/>
          <w:szCs w:val="22"/>
        </w:rPr>
      </w:pPr>
      <w:r>
        <w:rPr>
          <w:sz w:val="22"/>
          <w:szCs w:val="22"/>
        </w:rPr>
        <w:t>(Incluir en el sobre)</w:t>
      </w:r>
    </w:p>
    <w:p w:rsidR="00370E47" w:rsidRDefault="00370E47" w:rsidP="00370E47">
      <w:pPr>
        <w:pStyle w:val="Default"/>
        <w:rPr>
          <w:sz w:val="22"/>
          <w:szCs w:val="22"/>
        </w:rPr>
      </w:pPr>
    </w:p>
    <w:p w:rsidR="00370E47" w:rsidRDefault="00370E47" w:rsidP="00370E47">
      <w:pPr>
        <w:pStyle w:val="Default"/>
        <w:jc w:val="both"/>
        <w:rPr>
          <w:sz w:val="22"/>
          <w:szCs w:val="22"/>
        </w:rPr>
      </w:pPr>
      <w:r>
        <w:rPr>
          <w:sz w:val="22"/>
          <w:szCs w:val="22"/>
        </w:rPr>
        <w:t xml:space="preserve">PROCEDIMIENTO NÚM……………….…..… OBJETO DEL CONTRATO…………….…………… ……………………..………………………………………………………………………………………….. EMPRESA…………………………………………………………………….……. (NIF: ………………) Don…………………………………………….……………… con DNI…………………………..………. en representación de la empresa………………………………………………………, </w:t>
      </w:r>
    </w:p>
    <w:p w:rsidR="00370E47" w:rsidRDefault="00370E47" w:rsidP="00370E47">
      <w:pPr>
        <w:pStyle w:val="Default"/>
        <w:jc w:val="both"/>
        <w:rPr>
          <w:sz w:val="22"/>
          <w:szCs w:val="22"/>
        </w:rPr>
      </w:pPr>
      <w:r>
        <w:rPr>
          <w:b/>
          <w:bCs/>
          <w:sz w:val="22"/>
          <w:szCs w:val="22"/>
        </w:rPr>
        <w:t xml:space="preserve">DECLARA RESPONSABLEMENTE </w:t>
      </w:r>
    </w:p>
    <w:p w:rsidR="00370E47" w:rsidRDefault="00370E47" w:rsidP="00370E47">
      <w:pPr>
        <w:pStyle w:val="Default"/>
        <w:jc w:val="both"/>
        <w:rPr>
          <w:sz w:val="20"/>
          <w:szCs w:val="20"/>
        </w:rPr>
      </w:pPr>
      <w:r>
        <w:rPr>
          <w:sz w:val="20"/>
          <w:szCs w:val="20"/>
        </w:rPr>
        <w:t xml:space="preserve">Que en el momento de presentar esta declaración </w:t>
      </w:r>
      <w:r>
        <w:rPr>
          <w:b/>
          <w:bCs/>
          <w:sz w:val="20"/>
          <w:szCs w:val="20"/>
        </w:rPr>
        <w:t xml:space="preserve">ostenta la representación </w:t>
      </w:r>
      <w:r>
        <w:rPr>
          <w:sz w:val="20"/>
          <w:szCs w:val="20"/>
        </w:rPr>
        <w:t xml:space="preserve">legal de la empresa indicada anteriormente. </w:t>
      </w:r>
    </w:p>
    <w:p w:rsidR="00370E47" w:rsidRDefault="00370E47" w:rsidP="00370E47">
      <w:pPr>
        <w:pStyle w:val="Default"/>
        <w:jc w:val="both"/>
        <w:rPr>
          <w:sz w:val="20"/>
          <w:szCs w:val="20"/>
        </w:rPr>
      </w:pPr>
      <w:r>
        <w:rPr>
          <w:sz w:val="20"/>
          <w:szCs w:val="20"/>
        </w:rPr>
        <w:t xml:space="preserve">Que la empresa </w:t>
      </w:r>
      <w:r>
        <w:rPr>
          <w:b/>
          <w:bCs/>
          <w:sz w:val="20"/>
          <w:szCs w:val="20"/>
        </w:rPr>
        <w:t xml:space="preserve">cumple </w:t>
      </w:r>
      <w:r>
        <w:rPr>
          <w:sz w:val="20"/>
          <w:szCs w:val="20"/>
        </w:rPr>
        <w:t xml:space="preserve">todas y cada una de las condiciones de solvencia económico-financiera y técnico-profesional requeridas en el PCAP aprobado para este procedimiento y que no se encuentra incursa en ninguna de las prohibiciones de contratar señaladas en el artículo 71 de la LCSP. </w:t>
      </w:r>
    </w:p>
    <w:p w:rsidR="00370E47" w:rsidRDefault="00370E47" w:rsidP="00370E47">
      <w:pPr>
        <w:pStyle w:val="Default"/>
        <w:jc w:val="both"/>
        <w:rPr>
          <w:sz w:val="20"/>
          <w:szCs w:val="20"/>
        </w:rPr>
      </w:pPr>
      <w:r>
        <w:rPr>
          <w:sz w:val="20"/>
          <w:szCs w:val="20"/>
        </w:rPr>
        <w:t xml:space="preserve">La declaración comprende, entre otros extremos, la declaración de que la empresa no se encuentra incursa en la prohibición de contratar a que se refiere el artículo 71.1.d) de la Ley 9/2017 en lo referente a la cuota de reserva de puestos de trabajo del 2 por ciento para personas con discapacidad, de conformidad con el artículo 42 del Real Decreto Legislativo 1/2013, de 29 de noviembre, por el que se aprueba el Texto Refundido de la Ley General de derechos de las personas con discapacidad y de su inclusión social; así como también comprende, entre otras, la declaración de no estar incursa en la prohibición de contratar que establece el artículo 71.1.b) de la Ley 9/2017 para las personas físicas o jurídicas que hubiesen sido sancionadas con carácter firme por infracción grave en materia de integración laboral y de igualdad de oportunidades y no discriminación de las personas con discapacidad, o de extranjería, de conformidad con lo establecido en la normativa vigente; o por infracción muy grave en materia laboral o social. </w:t>
      </w:r>
    </w:p>
    <w:p w:rsidR="00370E47" w:rsidRDefault="00370E47" w:rsidP="00370E47">
      <w:pPr>
        <w:pStyle w:val="Default"/>
        <w:jc w:val="both"/>
        <w:rPr>
          <w:sz w:val="20"/>
          <w:szCs w:val="20"/>
        </w:rPr>
      </w:pPr>
      <w:r>
        <w:rPr>
          <w:b/>
          <w:bCs/>
          <w:sz w:val="20"/>
          <w:szCs w:val="20"/>
        </w:rPr>
        <w:t xml:space="preserve">Que cuenta </w:t>
      </w:r>
      <w:r>
        <w:rPr>
          <w:sz w:val="20"/>
          <w:szCs w:val="20"/>
        </w:rPr>
        <w:t xml:space="preserve">con las oportunas habilitaciones o autorizaciones y cualesquiera otros requerimientos establecidos en la documentación del procedimiento. </w:t>
      </w:r>
    </w:p>
    <w:p w:rsidR="00370E47" w:rsidRDefault="00370E47" w:rsidP="00370E47">
      <w:pPr>
        <w:pStyle w:val="Default"/>
        <w:jc w:val="both"/>
        <w:rPr>
          <w:sz w:val="20"/>
          <w:szCs w:val="20"/>
        </w:rPr>
      </w:pPr>
      <w:r>
        <w:rPr>
          <w:sz w:val="20"/>
          <w:szCs w:val="20"/>
        </w:rPr>
        <w:t xml:space="preserve">(Solo para empresas extranjeras) </w:t>
      </w:r>
      <w:r>
        <w:rPr>
          <w:b/>
          <w:bCs/>
          <w:sz w:val="20"/>
          <w:szCs w:val="20"/>
        </w:rPr>
        <w:t xml:space="preserve">Que en cualquier incidencia que, de modo directo o indirecto, pudiera surgir la empresa se someterá a la jurisdicción de los Juzgados y Tribunales españoles de cualquier orden, con renuncia expresa al fuero jurisdiccional extranjero que pudiera corresponderle. </w:t>
      </w:r>
    </w:p>
    <w:p w:rsidR="00370E47" w:rsidRDefault="00370E47" w:rsidP="00370E47">
      <w:pPr>
        <w:pStyle w:val="Default"/>
        <w:jc w:val="both"/>
        <w:rPr>
          <w:sz w:val="20"/>
          <w:szCs w:val="20"/>
        </w:rPr>
      </w:pPr>
      <w:r>
        <w:rPr>
          <w:sz w:val="20"/>
          <w:szCs w:val="20"/>
        </w:rPr>
        <w:t xml:space="preserve">Por último, en el caso de precisar recurrir a recursos de otras entidades, cuenta con el compromiso, por escrito, de contar con la disposición de los medios correspondientes. </w:t>
      </w:r>
    </w:p>
    <w:p w:rsidR="00370E47" w:rsidRDefault="00370E47" w:rsidP="00370E47">
      <w:pPr>
        <w:pStyle w:val="Default"/>
        <w:jc w:val="both"/>
        <w:rPr>
          <w:sz w:val="20"/>
          <w:szCs w:val="20"/>
        </w:rPr>
      </w:pPr>
      <w:r>
        <w:rPr>
          <w:sz w:val="20"/>
          <w:szCs w:val="20"/>
        </w:rPr>
        <w:t xml:space="preserve">En el caso de resultar como empresa candidata para la adjudicación del contrato, </w:t>
      </w:r>
      <w:r>
        <w:rPr>
          <w:b/>
          <w:bCs/>
          <w:sz w:val="20"/>
          <w:szCs w:val="20"/>
        </w:rPr>
        <w:t xml:space="preserve">se compromete </w:t>
      </w:r>
      <w:r>
        <w:rPr>
          <w:sz w:val="20"/>
          <w:szCs w:val="20"/>
        </w:rPr>
        <w:t xml:space="preserve">a la aportación de la documentación demostrativa de las circunstancias anteriores dentro del plazo que se conceda para esta finalidad, </w:t>
      </w:r>
      <w:r>
        <w:rPr>
          <w:b/>
          <w:bCs/>
          <w:sz w:val="20"/>
          <w:szCs w:val="20"/>
        </w:rPr>
        <w:t xml:space="preserve">declarando conocer </w:t>
      </w:r>
      <w:r>
        <w:rPr>
          <w:sz w:val="20"/>
          <w:szCs w:val="20"/>
        </w:rPr>
        <w:t xml:space="preserve">que los requisitos de capacidad, solvencia y ausencia de prohibiciones deberán concurrir en la fecha final de presentación de ofertas y subsistir en el momento de perfección del contrato. </w:t>
      </w:r>
    </w:p>
    <w:p w:rsidR="00370E47" w:rsidRDefault="00370E47" w:rsidP="00370E47">
      <w:pPr>
        <w:pStyle w:val="Default"/>
        <w:jc w:val="both"/>
        <w:rPr>
          <w:sz w:val="20"/>
          <w:szCs w:val="20"/>
        </w:rPr>
      </w:pPr>
      <w:r>
        <w:rPr>
          <w:sz w:val="20"/>
          <w:szCs w:val="20"/>
        </w:rPr>
        <w:t xml:space="preserve">No obstante lo anterior, también se adquiere el </w:t>
      </w:r>
      <w:r>
        <w:rPr>
          <w:b/>
          <w:bCs/>
          <w:sz w:val="20"/>
          <w:szCs w:val="20"/>
        </w:rPr>
        <w:t xml:space="preserve">compromiso </w:t>
      </w:r>
      <w:r>
        <w:rPr>
          <w:sz w:val="20"/>
          <w:szCs w:val="20"/>
        </w:rPr>
        <w:t xml:space="preserve">de aportación de la mencionada documentación en cualquier momento del procedimiento en el que sea requerido para ello, dentro del plazo que se conceda, de acuerdo con lo indicado en el artículo 140.3 de la Ley de Contratos del Sector Público. </w:t>
      </w:r>
    </w:p>
    <w:p w:rsidR="00370E47" w:rsidRDefault="00370E47" w:rsidP="00370E47">
      <w:pPr>
        <w:pStyle w:val="Default"/>
        <w:jc w:val="both"/>
        <w:rPr>
          <w:sz w:val="20"/>
          <w:szCs w:val="20"/>
        </w:rPr>
      </w:pPr>
      <w:r>
        <w:rPr>
          <w:sz w:val="20"/>
          <w:szCs w:val="20"/>
        </w:rPr>
        <w:t xml:space="preserve">Y para que conste y surta efectos ante el procedimiento de referencia, firmo la presente en </w:t>
      </w:r>
    </w:p>
    <w:p w:rsidR="00800E7B" w:rsidRDefault="00370E47" w:rsidP="00370E47">
      <w:pPr>
        <w:suppressAutoHyphens/>
        <w:spacing w:before="300" w:after="40" w:line="256" w:lineRule="auto"/>
        <w:jc w:val="center"/>
        <w:rPr>
          <w:rFonts w:ascii="Arial" w:eastAsia="Calibri" w:hAnsi="Arial" w:cs="Arial"/>
          <w:b/>
          <w:i/>
          <w:lang w:val="es-ES"/>
        </w:rPr>
      </w:pPr>
      <w:r>
        <w:rPr>
          <w:i/>
          <w:iCs/>
          <w:sz w:val="20"/>
          <w:szCs w:val="20"/>
        </w:rPr>
        <w:t>Fecha y firma del declarante2</w:t>
      </w:r>
    </w:p>
    <w:p w:rsidR="002800E3" w:rsidRDefault="002800E3" w:rsidP="002800E3">
      <w:pPr>
        <w:spacing w:after="0" w:line="240" w:lineRule="auto"/>
        <w:rPr>
          <w:rFonts w:ascii="Arial" w:eastAsia="Calibri" w:hAnsi="Arial" w:cs="Arial"/>
          <w:b/>
          <w:i/>
          <w:lang w:val="es-ES"/>
        </w:rPr>
      </w:pPr>
    </w:p>
    <w:p w:rsidR="002800E3" w:rsidRPr="002800E3" w:rsidRDefault="002800E3" w:rsidP="002800E3">
      <w:pPr>
        <w:spacing w:after="0" w:line="240" w:lineRule="auto"/>
        <w:rPr>
          <w:rFonts w:ascii="Arial" w:eastAsia="Calibri" w:hAnsi="Arial" w:cs="Arial"/>
          <w:b/>
          <w:i/>
          <w:lang w:val="es-ES"/>
        </w:rPr>
      </w:pPr>
    </w:p>
    <w:p w:rsidR="002800E3" w:rsidRDefault="002800E3" w:rsidP="002800E3">
      <w:pPr>
        <w:spacing w:after="0" w:line="240" w:lineRule="auto"/>
        <w:rPr>
          <w:rFonts w:ascii="Arial" w:eastAsia="Calibri" w:hAnsi="Arial" w:cs="Arial"/>
          <w:b/>
          <w:i/>
          <w:lang w:val="es-ES"/>
        </w:rPr>
      </w:pPr>
      <w:r w:rsidRPr="002800E3">
        <w:rPr>
          <w:rFonts w:ascii="Arial" w:eastAsia="Calibri" w:hAnsi="Arial" w:cs="Arial"/>
          <w:b/>
          <w:i/>
          <w:lang w:val="es-ES"/>
        </w:rPr>
        <w:t>GERENCIA DE ATENCIÓN SANITARIA DE CEUTA</w:t>
      </w:r>
      <w:bookmarkEnd w:id="0"/>
      <w:bookmarkEnd w:id="1"/>
    </w:p>
    <w:p w:rsidR="00370E47" w:rsidRPr="002800E3" w:rsidRDefault="00370E47" w:rsidP="002800E3">
      <w:pPr>
        <w:spacing w:after="0" w:line="240" w:lineRule="auto"/>
        <w:rPr>
          <w:rFonts w:ascii="Arial" w:eastAsia="Calibri" w:hAnsi="Arial" w:cs="Arial"/>
          <w:b/>
          <w:i/>
          <w:lang w:val="es-ES"/>
        </w:rPr>
      </w:pPr>
      <w:bookmarkStart w:id="2" w:name="_GoBack"/>
      <w:bookmarkEnd w:id="2"/>
    </w:p>
    <w:sectPr w:rsidR="00370E47" w:rsidRPr="002800E3" w:rsidSect="000B5FED">
      <w:headerReference w:type="default" r:id="rId8"/>
      <w:footerReference w:type="default" r:id="rId9"/>
      <w:pgSz w:w="11906" w:h="16838"/>
      <w:pgMar w:top="993" w:right="991"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9EE" w:rsidRDefault="00B119EE" w:rsidP="002800E3">
      <w:pPr>
        <w:spacing w:after="0" w:line="240" w:lineRule="auto"/>
      </w:pPr>
      <w:r>
        <w:separator/>
      </w:r>
    </w:p>
  </w:endnote>
  <w:endnote w:type="continuationSeparator" w:id="0">
    <w:p w:rsidR="00B119EE" w:rsidRDefault="00B119EE" w:rsidP="00280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FBF" w:rsidRDefault="00370E47">
    <w:pPr>
      <w:pStyle w:val="Piedepgina"/>
    </w:pPr>
    <w:r>
      <w:rPr>
        <w:sz w:val="12"/>
        <w:szCs w:val="12"/>
      </w:rPr>
      <w:t xml:space="preserve">2 </w:t>
    </w:r>
    <w:r>
      <w:rPr>
        <w:rFonts w:ascii="Arial" w:hAnsi="Arial" w:cs="Arial"/>
        <w:i/>
        <w:iCs/>
        <w:sz w:val="18"/>
        <w:szCs w:val="18"/>
      </w:rPr>
      <w:t>Los licitadores deberán cumplimentar los documentos en formato electrónico y firmarlos en formato pdf electrónicamente con anterioridad a su inclusión en la plataforma de contratación sin perjuicio de que esta exija una nueva firma electrónica para subir los documentos</w:t>
    </w:r>
    <w:r>
      <w:rPr>
        <w:rFonts w:ascii="Arial" w:hAnsi="Arial" w:cs="Arial"/>
        <w:i/>
        <w:iCs/>
        <w:sz w:val="20"/>
        <w:szCs w:val="20"/>
      </w:rPr>
      <w:t xml:space="preserve">. </w: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9EE" w:rsidRDefault="00B119EE" w:rsidP="002800E3">
      <w:pPr>
        <w:spacing w:after="0" w:line="240" w:lineRule="auto"/>
      </w:pPr>
      <w:r>
        <w:separator/>
      </w:r>
    </w:p>
  </w:footnote>
  <w:footnote w:type="continuationSeparator" w:id="0">
    <w:p w:rsidR="00B119EE" w:rsidRDefault="00B119EE" w:rsidP="002800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C07" w:rsidRDefault="00177C07">
    <w:pPr>
      <w:pStyle w:val="Encabezado"/>
    </w:pPr>
    <w:r w:rsidRPr="00177C07">
      <w:rPr>
        <w:rFonts w:ascii="Calibri" w:eastAsia="Calibri" w:hAnsi="Calibri" w:cs="Times New Roman"/>
        <w:noProof/>
        <w:lang w:val="es-ES" w:eastAsia="es-ES"/>
      </w:rPr>
      <w:drawing>
        <wp:anchor distT="0" distB="0" distL="114300" distR="114300" simplePos="0" relativeHeight="251660288" behindDoc="0" locked="0" layoutInCell="1" allowOverlap="1" wp14:anchorId="51201574" wp14:editId="56E3EE49">
          <wp:simplePos x="0" y="0"/>
          <wp:positionH relativeFrom="column">
            <wp:posOffset>5941060</wp:posOffset>
          </wp:positionH>
          <wp:positionV relativeFrom="paragraph">
            <wp:posOffset>-210185</wp:posOffset>
          </wp:positionV>
          <wp:extent cx="730800" cy="558000"/>
          <wp:effectExtent l="0" t="0" r="0" b="0"/>
          <wp:wrapSquare wrapText="bothSides"/>
          <wp:docPr id="2" name="Imagen 2" descr="LOGO_INGESA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OGO_INGESA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00" cy="558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6E0F"/>
    <w:multiLevelType w:val="hybridMultilevel"/>
    <w:tmpl w:val="2A7064E6"/>
    <w:lvl w:ilvl="0" w:tplc="217297A2">
      <w:start w:val="1"/>
      <w:numFmt w:val="lowerLetter"/>
      <w:lvlText w:val="%1)"/>
      <w:lvlJc w:val="left"/>
      <w:pPr>
        <w:ind w:left="720" w:hanging="360"/>
      </w:pPr>
      <w:rPr>
        <w:color w:val="auto"/>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DB6"/>
    <w:rsid w:val="000676AC"/>
    <w:rsid w:val="000B5FED"/>
    <w:rsid w:val="00177C07"/>
    <w:rsid w:val="001A317C"/>
    <w:rsid w:val="002214DA"/>
    <w:rsid w:val="002675A1"/>
    <w:rsid w:val="002800E3"/>
    <w:rsid w:val="00370E47"/>
    <w:rsid w:val="003910B0"/>
    <w:rsid w:val="00527263"/>
    <w:rsid w:val="00540126"/>
    <w:rsid w:val="00552DB6"/>
    <w:rsid w:val="005C1410"/>
    <w:rsid w:val="006B75AA"/>
    <w:rsid w:val="00800E7B"/>
    <w:rsid w:val="00801481"/>
    <w:rsid w:val="00820AB6"/>
    <w:rsid w:val="00835582"/>
    <w:rsid w:val="00860A22"/>
    <w:rsid w:val="008872C2"/>
    <w:rsid w:val="008A1FBF"/>
    <w:rsid w:val="00930E9E"/>
    <w:rsid w:val="00984D2E"/>
    <w:rsid w:val="00B119EE"/>
    <w:rsid w:val="00C6293C"/>
    <w:rsid w:val="00D540AF"/>
    <w:rsid w:val="00ED0F4C"/>
    <w:rsid w:val="00F16FDB"/>
    <w:rsid w:val="00F33207"/>
    <w:rsid w:val="00FD00F9"/>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unhideWhenUsed/>
    <w:rsid w:val="002800E3"/>
    <w:pPr>
      <w:spacing w:after="0" w:line="240" w:lineRule="auto"/>
    </w:pPr>
    <w:rPr>
      <w:rFonts w:ascii="Calibri" w:eastAsia="Calibri" w:hAnsi="Calibri" w:cs="Times New Roman"/>
      <w:sz w:val="20"/>
      <w:szCs w:val="20"/>
      <w:lang w:val="es-ES"/>
    </w:rPr>
  </w:style>
  <w:style w:type="character" w:customStyle="1" w:styleId="TextonotapieCar">
    <w:name w:val="Texto nota pie Car"/>
    <w:basedOn w:val="Fuentedeprrafopredeter"/>
    <w:link w:val="Textonotapie"/>
    <w:semiHidden/>
    <w:rsid w:val="002800E3"/>
    <w:rPr>
      <w:rFonts w:ascii="Calibri" w:eastAsia="Calibri" w:hAnsi="Calibri" w:cs="Times New Roman"/>
      <w:sz w:val="20"/>
      <w:szCs w:val="20"/>
      <w:lang w:val="es-ES"/>
    </w:rPr>
  </w:style>
  <w:style w:type="character" w:styleId="Refdenotaalpie">
    <w:name w:val="footnote reference"/>
    <w:basedOn w:val="Fuentedeprrafopredeter"/>
    <w:semiHidden/>
    <w:unhideWhenUsed/>
    <w:rsid w:val="002800E3"/>
    <w:rPr>
      <w:vertAlign w:val="superscript"/>
    </w:rPr>
  </w:style>
  <w:style w:type="paragraph" w:styleId="Encabezado">
    <w:name w:val="header"/>
    <w:basedOn w:val="Normal"/>
    <w:link w:val="EncabezadoCar"/>
    <w:uiPriority w:val="99"/>
    <w:unhideWhenUsed/>
    <w:rsid w:val="00177C0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7C07"/>
  </w:style>
  <w:style w:type="paragraph" w:styleId="Piedepgina">
    <w:name w:val="footer"/>
    <w:basedOn w:val="Normal"/>
    <w:link w:val="PiedepginaCar"/>
    <w:uiPriority w:val="99"/>
    <w:unhideWhenUsed/>
    <w:rsid w:val="00177C0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7C07"/>
  </w:style>
  <w:style w:type="paragraph" w:styleId="Textoindependiente">
    <w:name w:val="Body Text"/>
    <w:basedOn w:val="Normal"/>
    <w:link w:val="TextoindependienteCar"/>
    <w:uiPriority w:val="99"/>
    <w:semiHidden/>
    <w:unhideWhenUsed/>
    <w:rsid w:val="005C1410"/>
    <w:pPr>
      <w:spacing w:after="120"/>
    </w:pPr>
  </w:style>
  <w:style w:type="character" w:customStyle="1" w:styleId="TextoindependienteCar">
    <w:name w:val="Texto independiente Car"/>
    <w:basedOn w:val="Fuentedeprrafopredeter"/>
    <w:link w:val="Textoindependiente"/>
    <w:uiPriority w:val="99"/>
    <w:semiHidden/>
    <w:rsid w:val="005C1410"/>
  </w:style>
  <w:style w:type="paragraph" w:customStyle="1" w:styleId="Default">
    <w:name w:val="Default"/>
    <w:rsid w:val="00370E47"/>
    <w:pPr>
      <w:autoSpaceDE w:val="0"/>
      <w:autoSpaceDN w:val="0"/>
      <w:adjustRightInd w:val="0"/>
      <w:spacing w:after="0" w:line="240" w:lineRule="auto"/>
    </w:pPr>
    <w:rPr>
      <w:rFonts w:ascii="Arial" w:hAnsi="Arial" w:cs="Arial"/>
      <w:color w:val="000000"/>
      <w:sz w:val="24"/>
      <w:szCs w:val="24"/>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unhideWhenUsed/>
    <w:rsid w:val="002800E3"/>
    <w:pPr>
      <w:spacing w:after="0" w:line="240" w:lineRule="auto"/>
    </w:pPr>
    <w:rPr>
      <w:rFonts w:ascii="Calibri" w:eastAsia="Calibri" w:hAnsi="Calibri" w:cs="Times New Roman"/>
      <w:sz w:val="20"/>
      <w:szCs w:val="20"/>
      <w:lang w:val="es-ES"/>
    </w:rPr>
  </w:style>
  <w:style w:type="character" w:customStyle="1" w:styleId="TextonotapieCar">
    <w:name w:val="Texto nota pie Car"/>
    <w:basedOn w:val="Fuentedeprrafopredeter"/>
    <w:link w:val="Textonotapie"/>
    <w:semiHidden/>
    <w:rsid w:val="002800E3"/>
    <w:rPr>
      <w:rFonts w:ascii="Calibri" w:eastAsia="Calibri" w:hAnsi="Calibri" w:cs="Times New Roman"/>
      <w:sz w:val="20"/>
      <w:szCs w:val="20"/>
      <w:lang w:val="es-ES"/>
    </w:rPr>
  </w:style>
  <w:style w:type="character" w:styleId="Refdenotaalpie">
    <w:name w:val="footnote reference"/>
    <w:basedOn w:val="Fuentedeprrafopredeter"/>
    <w:semiHidden/>
    <w:unhideWhenUsed/>
    <w:rsid w:val="002800E3"/>
    <w:rPr>
      <w:vertAlign w:val="superscript"/>
    </w:rPr>
  </w:style>
  <w:style w:type="paragraph" w:styleId="Encabezado">
    <w:name w:val="header"/>
    <w:basedOn w:val="Normal"/>
    <w:link w:val="EncabezadoCar"/>
    <w:uiPriority w:val="99"/>
    <w:unhideWhenUsed/>
    <w:rsid w:val="00177C0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77C07"/>
  </w:style>
  <w:style w:type="paragraph" w:styleId="Piedepgina">
    <w:name w:val="footer"/>
    <w:basedOn w:val="Normal"/>
    <w:link w:val="PiedepginaCar"/>
    <w:uiPriority w:val="99"/>
    <w:unhideWhenUsed/>
    <w:rsid w:val="00177C0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77C07"/>
  </w:style>
  <w:style w:type="paragraph" w:styleId="Textoindependiente">
    <w:name w:val="Body Text"/>
    <w:basedOn w:val="Normal"/>
    <w:link w:val="TextoindependienteCar"/>
    <w:uiPriority w:val="99"/>
    <w:semiHidden/>
    <w:unhideWhenUsed/>
    <w:rsid w:val="005C1410"/>
    <w:pPr>
      <w:spacing w:after="120"/>
    </w:pPr>
  </w:style>
  <w:style w:type="character" w:customStyle="1" w:styleId="TextoindependienteCar">
    <w:name w:val="Texto independiente Car"/>
    <w:basedOn w:val="Fuentedeprrafopredeter"/>
    <w:link w:val="Textoindependiente"/>
    <w:uiPriority w:val="99"/>
    <w:semiHidden/>
    <w:rsid w:val="005C1410"/>
  </w:style>
  <w:style w:type="paragraph" w:customStyle="1" w:styleId="Default">
    <w:name w:val="Default"/>
    <w:rsid w:val="00370E47"/>
    <w:pPr>
      <w:autoSpaceDE w:val="0"/>
      <w:autoSpaceDN w:val="0"/>
      <w:adjustRightInd w:val="0"/>
      <w:spacing w:after="0" w:line="240" w:lineRule="auto"/>
    </w:pPr>
    <w:rPr>
      <w:rFonts w:ascii="Arial" w:hAnsi="Arial" w:cs="Arial"/>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645746">
      <w:bodyDiv w:val="1"/>
      <w:marLeft w:val="0"/>
      <w:marRight w:val="0"/>
      <w:marTop w:val="0"/>
      <w:marBottom w:val="0"/>
      <w:divBdr>
        <w:top w:val="none" w:sz="0" w:space="0" w:color="auto"/>
        <w:left w:val="none" w:sz="0" w:space="0" w:color="auto"/>
        <w:bottom w:val="none" w:sz="0" w:space="0" w:color="auto"/>
        <w:right w:val="none" w:sz="0" w:space="0" w:color="auto"/>
      </w:divBdr>
    </w:div>
    <w:div w:id="1126774181">
      <w:bodyDiv w:val="1"/>
      <w:marLeft w:val="0"/>
      <w:marRight w:val="0"/>
      <w:marTop w:val="0"/>
      <w:marBottom w:val="0"/>
      <w:divBdr>
        <w:top w:val="none" w:sz="0" w:space="0" w:color="auto"/>
        <w:left w:val="none" w:sz="0" w:space="0" w:color="auto"/>
        <w:bottom w:val="none" w:sz="0" w:space="0" w:color="auto"/>
        <w:right w:val="none" w:sz="0" w:space="0" w:color="auto"/>
      </w:divBdr>
    </w:div>
    <w:div w:id="1145897508">
      <w:bodyDiv w:val="1"/>
      <w:marLeft w:val="0"/>
      <w:marRight w:val="0"/>
      <w:marTop w:val="0"/>
      <w:marBottom w:val="0"/>
      <w:divBdr>
        <w:top w:val="none" w:sz="0" w:space="0" w:color="auto"/>
        <w:left w:val="none" w:sz="0" w:space="0" w:color="auto"/>
        <w:bottom w:val="none" w:sz="0" w:space="0" w:color="auto"/>
        <w:right w:val="none" w:sz="0" w:space="0" w:color="auto"/>
      </w:divBdr>
    </w:div>
    <w:div w:id="208568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525</Words>
  <Characters>2893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2</cp:revision>
  <dcterms:created xsi:type="dcterms:W3CDTF">2024-08-01T06:22:00Z</dcterms:created>
  <dcterms:modified xsi:type="dcterms:W3CDTF">2024-08-01T06:22:00Z</dcterms:modified>
</cp:coreProperties>
</file>